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FE6" w:rsidRPr="004C6FE6" w:rsidRDefault="004C6FE6" w:rsidP="004C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 w:val="0"/>
        <w:spacing w:after="80"/>
        <w:jc w:val="center"/>
        <w:outlineLvl w:val="0"/>
        <w:rPr>
          <w:rFonts w:eastAsia="Times New Roman" w:cs="Times New Roman"/>
          <w:b/>
          <w:lang w:eastAsia="es-ES_tradnl"/>
        </w:rPr>
      </w:pPr>
      <w:r w:rsidRPr="004C6FE6">
        <w:rPr>
          <w:rFonts w:eastAsia="Times New Roman" w:cs="Times New Roman"/>
          <w:b/>
          <w:lang w:val="es-ES_tradnl" w:eastAsia="es-ES_tradnl"/>
        </w:rPr>
        <w:t>ANEXO II.- Presupuesto de ingresos y gastos del programa</w:t>
      </w:r>
    </w:p>
    <w:p w:rsidR="004C6FE6" w:rsidRPr="004C6FE6" w:rsidRDefault="004C6FE6" w:rsidP="004C6FE6">
      <w:pPr>
        <w:suppressAutoHyphens w:val="0"/>
        <w:spacing w:after="80"/>
        <w:ind w:left="1080"/>
        <w:contextualSpacing/>
        <w:rPr>
          <w:rFonts w:eastAsia="Times New Roman" w:cs="Times New Roman"/>
          <w:lang w:eastAsia="es-ES_tradnl"/>
        </w:rPr>
      </w:pPr>
      <w:r w:rsidRPr="004C6FE6">
        <w:rPr>
          <w:rFonts w:eastAsia="Times New Roman" w:cs="Times New Roman"/>
          <w:lang w:val="es-ES_tradnl" w:eastAsia="es-ES_tradnl"/>
        </w:rPr>
        <w:t>Es necesario cumplimentar el Anexo II dos veces:</w:t>
      </w:r>
    </w:p>
    <w:p w:rsidR="004C6FE6" w:rsidRPr="004C6FE6" w:rsidRDefault="004C6FE6" w:rsidP="004C6FE6">
      <w:pPr>
        <w:suppressAutoHyphens w:val="0"/>
        <w:spacing w:after="80"/>
        <w:ind w:left="1080"/>
        <w:contextualSpacing/>
        <w:rPr>
          <w:rFonts w:eastAsia="Times New Roman" w:cs="Times New Roman"/>
          <w:lang w:eastAsia="es-ES_tradnl"/>
        </w:rPr>
      </w:pPr>
    </w:p>
    <w:p w:rsidR="004C6FE6" w:rsidRPr="004C6FE6" w:rsidRDefault="004C6FE6" w:rsidP="004C6FE6">
      <w:pPr>
        <w:numPr>
          <w:ilvl w:val="0"/>
          <w:numId w:val="1"/>
        </w:numPr>
        <w:suppressAutoHyphens w:val="0"/>
        <w:spacing w:after="120"/>
        <w:jc w:val="both"/>
        <w:rPr>
          <w:rFonts w:eastAsia="Times New Roman" w:cs="Times New Roman"/>
          <w:lang w:eastAsia="es-ES_tradnl"/>
        </w:rPr>
      </w:pPr>
      <w:r w:rsidRPr="004C6FE6">
        <w:rPr>
          <w:rFonts w:eastAsia="Times New Roman" w:cs="Times New Roman"/>
          <w:lang w:val="es-ES_tradnl" w:eastAsia="es-ES_tradnl"/>
        </w:rPr>
        <w:t>Programa total de actividades, cursos o talleres de educación no reglada organizados por centros escolares o asociaciones de madres y padres.</w:t>
      </w:r>
    </w:p>
    <w:p w:rsidR="004C6FE6" w:rsidRPr="004C6FE6" w:rsidRDefault="004C6FE6" w:rsidP="004C6FE6">
      <w:pPr>
        <w:numPr>
          <w:ilvl w:val="0"/>
          <w:numId w:val="1"/>
        </w:numPr>
        <w:suppressAutoHyphens w:val="0"/>
        <w:spacing w:after="120"/>
        <w:jc w:val="both"/>
        <w:rPr>
          <w:rFonts w:eastAsia="Times New Roman" w:cs="Times New Roman"/>
          <w:lang w:eastAsia="es-ES_tradnl"/>
        </w:rPr>
      </w:pPr>
      <w:r w:rsidRPr="004C6FE6">
        <w:rPr>
          <w:rFonts w:eastAsia="Times New Roman" w:cs="Times New Roman"/>
          <w:lang w:val="es-ES_tradnl" w:eastAsia="es-ES_tradnl"/>
        </w:rPr>
        <w:t>Para la fiesta de fin de curso.</w:t>
      </w:r>
    </w:p>
    <w:p w:rsidR="004C6FE6" w:rsidRPr="004C6FE6" w:rsidRDefault="004C6FE6" w:rsidP="004C6FE6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8781" w:type="dxa"/>
        <w:jc w:val="center"/>
        <w:tblLook w:val="04A0" w:firstRow="1" w:lastRow="0" w:firstColumn="1" w:lastColumn="0" w:noHBand="0" w:noVBand="1"/>
      </w:tblPr>
      <w:tblGrid>
        <w:gridCol w:w="6946"/>
        <w:gridCol w:w="1835"/>
      </w:tblGrid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Gastos (descripción)</w:t>
            </w: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Cuantía</w:t>
            </w: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4C6FE6" w:rsidRPr="004C6FE6" w:rsidRDefault="004C6FE6" w:rsidP="004C6FE6">
            <w:pPr>
              <w:suppressAutoHyphens w:val="0"/>
              <w:jc w:val="right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TOTAL (A)</w:t>
            </w:r>
          </w:p>
        </w:tc>
        <w:tc>
          <w:tcPr>
            <w:tcW w:w="1835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4C6FE6" w:rsidRPr="004C6FE6" w:rsidRDefault="004C6FE6" w:rsidP="004C6FE6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8784" w:type="dxa"/>
        <w:jc w:val="center"/>
        <w:tblLook w:val="04A0" w:firstRow="1" w:lastRow="0" w:firstColumn="1" w:lastColumn="0" w:noHBand="0" w:noVBand="1"/>
      </w:tblPr>
      <w:tblGrid>
        <w:gridCol w:w="6956"/>
        <w:gridCol w:w="1828"/>
      </w:tblGrid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Ingresos (descripción)</w:t>
            </w: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Cuantía</w:t>
            </w: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4C6FE6" w:rsidRPr="004C6FE6" w:rsidTr="00E140F5">
        <w:trPr>
          <w:trHeight w:val="454"/>
          <w:jc w:val="center"/>
        </w:trPr>
        <w:tc>
          <w:tcPr>
            <w:tcW w:w="6956" w:type="dxa"/>
          </w:tcPr>
          <w:p w:rsidR="004C6FE6" w:rsidRPr="004C6FE6" w:rsidRDefault="004C6FE6" w:rsidP="004C6FE6">
            <w:pPr>
              <w:suppressAutoHyphens w:val="0"/>
              <w:jc w:val="right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TOTAL (B)</w:t>
            </w:r>
          </w:p>
          <w:p w:rsidR="004C6FE6" w:rsidRPr="004C6FE6" w:rsidRDefault="004C6FE6" w:rsidP="004C6FE6">
            <w:pPr>
              <w:suppressAutoHyphens w:val="0"/>
              <w:jc w:val="right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</w:tcPr>
          <w:p w:rsidR="004C6FE6" w:rsidRPr="004C6FE6" w:rsidRDefault="004C6FE6" w:rsidP="004C6FE6">
            <w:pPr>
              <w:suppressAutoHyphens w:val="0"/>
              <w:jc w:val="center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4C6FE6" w:rsidRPr="004C6FE6" w:rsidRDefault="004C6FE6" w:rsidP="004C6FE6">
      <w:pPr>
        <w:suppressAutoHyphens w:val="0"/>
        <w:spacing w:line="259" w:lineRule="auto"/>
        <w:rPr>
          <w:rFonts w:eastAsia="Calibri" w:cs="Times New Roman"/>
          <w:b/>
          <w:noProof/>
          <w:szCs w:val="22"/>
          <w:lang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4C6FE6" w:rsidRPr="004C6FE6" w:rsidTr="00E140F5"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bookmarkStart w:id="0" w:name="_Hlk532291083"/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Resultado</w:t>
            </w: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Cuantía</w:t>
            </w:r>
          </w:p>
        </w:tc>
      </w:tr>
      <w:tr w:rsidR="004C6FE6" w:rsidRPr="004C6FE6" w:rsidTr="00E140F5"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sz w:val="22"/>
                <w:szCs w:val="22"/>
                <w:lang w:val="es-ES_tradnl" w:eastAsia="en-US"/>
              </w:rPr>
              <w:t>Resultado, total (A-B)</w:t>
            </w: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  <w:bookmarkEnd w:id="0"/>
    </w:tbl>
    <w:p w:rsidR="004C6FE6" w:rsidRPr="004C6FE6" w:rsidRDefault="004C6FE6" w:rsidP="004C6FE6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eastAsia="Times New Roman" w:cs="Times New Roman"/>
          <w:lang w:eastAsia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4C6FE6" w:rsidRPr="004C6FE6" w:rsidTr="00E140F5"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Subvención solicitada al ayuntamiento</w:t>
            </w:r>
            <w:r w:rsidRPr="004C6FE6"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Cuantía</w:t>
            </w:r>
          </w:p>
        </w:tc>
      </w:tr>
      <w:tr w:rsidR="004C6FE6" w:rsidRPr="004C6FE6" w:rsidTr="00E140F5"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4C6FE6" w:rsidRPr="004C6FE6" w:rsidRDefault="004C6FE6" w:rsidP="004C6FE6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eastAsia="Times New Roman" w:cs="Times New Roman"/>
          <w:lang w:eastAsia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947"/>
        <w:gridCol w:w="2547"/>
      </w:tblGrid>
      <w:tr w:rsidR="004C6FE6" w:rsidRPr="004C6FE6" w:rsidTr="00E140F5"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Aportación de la entidad, de sus propios fondos o por los fondos obtenidos</w:t>
            </w: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b/>
                <w:noProof/>
                <w:sz w:val="22"/>
                <w:szCs w:val="22"/>
                <w:lang w:eastAsia="en-US"/>
              </w:rPr>
            </w:pPr>
            <w:r w:rsidRPr="004C6FE6">
              <w:rPr>
                <w:rFonts w:eastAsia="Calibri" w:cs="Times New Roman"/>
                <w:b/>
                <w:sz w:val="22"/>
                <w:szCs w:val="22"/>
                <w:lang w:val="es-ES_tradnl" w:eastAsia="en-US"/>
              </w:rPr>
              <w:t>Cuantía</w:t>
            </w:r>
          </w:p>
        </w:tc>
      </w:tr>
      <w:tr w:rsidR="004C6FE6" w:rsidRPr="004C6FE6" w:rsidTr="00E140F5">
        <w:trPr>
          <w:trHeight w:val="567"/>
        </w:trPr>
        <w:tc>
          <w:tcPr>
            <w:tcW w:w="59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  <w:p w:rsidR="004C6FE6" w:rsidRPr="004C6FE6" w:rsidRDefault="004C6FE6" w:rsidP="004C6FE6">
            <w:pPr>
              <w:suppressAutoHyphens w:val="0"/>
              <w:rPr>
                <w:rFonts w:eastAsia="Calibri" w:cs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E6"/>
    <w:rsid w:val="00237D59"/>
    <w:rsid w:val="003E582F"/>
    <w:rsid w:val="004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97B5-3CC3-4185-B538-E12D4A1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aconcuadrcula1">
    <w:name w:val="Tabla con cuadrícula1"/>
    <w:basedOn w:val="Taulanormala"/>
    <w:next w:val="Saretaduntaula"/>
    <w:uiPriority w:val="39"/>
    <w:rsid w:val="004C6FE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aretaduntaula">
    <w:name w:val="Table Grid"/>
    <w:basedOn w:val="Taulanormala"/>
    <w:uiPriority w:val="39"/>
    <w:rsid w:val="004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1</cp:revision>
  <dcterms:created xsi:type="dcterms:W3CDTF">2020-05-27T10:22:00Z</dcterms:created>
  <dcterms:modified xsi:type="dcterms:W3CDTF">2020-05-27T10:23:00Z</dcterms:modified>
</cp:coreProperties>
</file>